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3C0" w:rsidRDefault="004513C0" w:rsidP="004513C0">
      <w:pPr>
        <w:jc w:val="center"/>
        <w:rPr>
          <w:rFonts w:ascii="Arial" w:hAnsi="Arial" w:cs="Arial"/>
          <w:b/>
          <w:sz w:val="24"/>
          <w:szCs w:val="24"/>
        </w:rPr>
      </w:pPr>
      <w:bookmarkStart w:id="0" w:name="_GoBack"/>
      <w:bookmarkEnd w:id="0"/>
      <w:r>
        <w:rPr>
          <w:rFonts w:ascii="Arial" w:hAnsi="Arial" w:cs="Arial"/>
          <w:b/>
          <w:noProof/>
          <w:sz w:val="24"/>
          <w:szCs w:val="24"/>
        </w:rPr>
        <w:drawing>
          <wp:inline distT="0" distB="0" distL="0" distR="0" wp14:anchorId="1A711F2E" wp14:editId="00C5ECF3">
            <wp:extent cx="810883" cy="696612"/>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burnGA_RGB.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931" cy="696654"/>
                    </a:xfrm>
                    <a:prstGeom prst="rect">
                      <a:avLst/>
                    </a:prstGeom>
                  </pic:spPr>
                </pic:pic>
              </a:graphicData>
            </a:graphic>
          </wp:inline>
        </w:drawing>
      </w:r>
    </w:p>
    <w:p w:rsidR="00B9065E" w:rsidRPr="00343F0C" w:rsidRDefault="00B9065E" w:rsidP="00343F0C">
      <w:pPr>
        <w:rPr>
          <w:rFonts w:ascii="Arial" w:eastAsia="Times New Roman" w:hAnsi="Arial" w:cs="Arial"/>
          <w:sz w:val="24"/>
          <w:szCs w:val="24"/>
        </w:rPr>
      </w:pPr>
      <w:r w:rsidRPr="00DC65E0">
        <w:rPr>
          <w:rFonts w:ascii="Arial" w:hAnsi="Arial" w:cs="Arial"/>
          <w:b/>
          <w:color w:val="C00000"/>
          <w:sz w:val="24"/>
          <w:szCs w:val="24"/>
        </w:rPr>
        <w:t xml:space="preserve">JOB TITLE: </w:t>
      </w:r>
      <w:r w:rsidR="00DC65E0" w:rsidRPr="00DC65E0">
        <w:rPr>
          <w:rFonts w:ascii="Arial" w:hAnsi="Arial" w:cs="Arial"/>
          <w:b/>
          <w:color w:val="C00000"/>
          <w:sz w:val="24"/>
          <w:szCs w:val="24"/>
        </w:rPr>
        <w:tab/>
      </w:r>
      <w:r w:rsidR="009375A3">
        <w:rPr>
          <w:rFonts w:ascii="Arial" w:hAnsi="Arial" w:cs="Arial"/>
          <w:b/>
          <w:sz w:val="24"/>
          <w:szCs w:val="24"/>
        </w:rPr>
        <w:t xml:space="preserve">Event Coordinator </w:t>
      </w:r>
      <w:r w:rsidR="006879FF">
        <w:rPr>
          <w:rFonts w:ascii="Arial" w:hAnsi="Arial" w:cs="Arial"/>
          <w:b/>
          <w:sz w:val="24"/>
          <w:szCs w:val="24"/>
        </w:rPr>
        <w:br/>
      </w:r>
      <w:r w:rsidRPr="00DC65E0">
        <w:rPr>
          <w:rFonts w:ascii="Arial" w:eastAsia="Times New Roman" w:hAnsi="Arial" w:cs="Arial"/>
          <w:b/>
          <w:color w:val="C00000"/>
          <w:sz w:val="24"/>
          <w:szCs w:val="24"/>
        </w:rPr>
        <w:t>SALARY RANGE</w:t>
      </w:r>
      <w:r w:rsidRPr="00DC65E0">
        <w:rPr>
          <w:rFonts w:ascii="Arial" w:eastAsia="Times New Roman" w:hAnsi="Arial" w:cs="Arial"/>
          <w:color w:val="C00000"/>
          <w:sz w:val="24"/>
          <w:szCs w:val="24"/>
        </w:rPr>
        <w:t xml:space="preserve">: </w:t>
      </w:r>
      <w:r w:rsidR="00272910">
        <w:rPr>
          <w:rFonts w:ascii="Arial" w:eastAsia="Times New Roman" w:hAnsi="Arial" w:cs="Arial"/>
          <w:sz w:val="24"/>
          <w:szCs w:val="24"/>
        </w:rPr>
        <w:tab/>
        <w:t>$37,120.68 -$55,681.03</w:t>
      </w:r>
      <w:r w:rsidR="00343F0C">
        <w:rPr>
          <w:rFonts w:ascii="Arial" w:eastAsia="Times New Roman" w:hAnsi="Arial" w:cs="Arial"/>
          <w:sz w:val="24"/>
          <w:szCs w:val="24"/>
        </w:rPr>
        <w:br/>
      </w:r>
      <w:r w:rsidRPr="00DC65E0">
        <w:rPr>
          <w:rFonts w:ascii="Arial" w:eastAsia="Times New Roman" w:hAnsi="Arial" w:cs="Arial"/>
          <w:b/>
          <w:color w:val="C00000"/>
          <w:sz w:val="24"/>
          <w:szCs w:val="24"/>
        </w:rPr>
        <w:t>POSITION STATUS:</w:t>
      </w:r>
      <w:r w:rsidRPr="00DC65E0">
        <w:rPr>
          <w:rFonts w:ascii="Arial" w:eastAsia="Times New Roman" w:hAnsi="Arial" w:cs="Arial"/>
          <w:color w:val="C00000"/>
          <w:sz w:val="24"/>
          <w:szCs w:val="24"/>
        </w:rPr>
        <w:t xml:space="preserve">  </w:t>
      </w:r>
      <w:r w:rsidR="00272910" w:rsidRPr="00272910">
        <w:rPr>
          <w:rFonts w:ascii="Arial" w:eastAsia="Times New Roman" w:hAnsi="Arial" w:cs="Arial"/>
          <w:b/>
          <w:color w:val="000000" w:themeColor="text1"/>
          <w:sz w:val="24"/>
          <w:szCs w:val="24"/>
        </w:rPr>
        <w:t>Full-time</w:t>
      </w:r>
      <w:r w:rsidR="009375A3" w:rsidRPr="00272910">
        <w:rPr>
          <w:rFonts w:ascii="Arial" w:eastAsia="Times New Roman" w:hAnsi="Arial" w:cs="Arial"/>
          <w:b/>
          <w:color w:val="000000" w:themeColor="text1"/>
          <w:sz w:val="24"/>
          <w:szCs w:val="24"/>
        </w:rPr>
        <w:tab/>
      </w:r>
      <w:r w:rsidR="009375A3" w:rsidRPr="00272910">
        <w:rPr>
          <w:rFonts w:ascii="Arial" w:eastAsia="Times New Roman" w:hAnsi="Arial" w:cs="Arial"/>
          <w:color w:val="000000" w:themeColor="text1"/>
          <w:sz w:val="24"/>
          <w:szCs w:val="24"/>
        </w:rPr>
        <w:br/>
      </w:r>
      <w:r w:rsidR="006D511D" w:rsidRPr="006D511D">
        <w:rPr>
          <w:rFonts w:ascii="Arial" w:eastAsia="Times New Roman" w:hAnsi="Arial" w:cs="Arial"/>
          <w:b/>
          <w:color w:val="C00000"/>
          <w:sz w:val="24"/>
          <w:szCs w:val="24"/>
        </w:rPr>
        <w:t>FLSA STATUS:</w:t>
      </w:r>
      <w:r w:rsidR="009375A3">
        <w:rPr>
          <w:rFonts w:ascii="Arial" w:eastAsia="Times New Roman" w:hAnsi="Arial" w:cs="Arial"/>
          <w:b/>
          <w:color w:val="C00000"/>
          <w:sz w:val="24"/>
          <w:szCs w:val="24"/>
        </w:rPr>
        <w:t xml:space="preserve">  </w:t>
      </w:r>
      <w:r w:rsidR="009375A3">
        <w:rPr>
          <w:rFonts w:ascii="Arial" w:eastAsia="Times New Roman" w:hAnsi="Arial" w:cs="Arial"/>
          <w:b/>
          <w:sz w:val="24"/>
          <w:szCs w:val="24"/>
        </w:rPr>
        <w:t>Non-Exempt</w:t>
      </w:r>
      <w:r w:rsidR="006D511D">
        <w:rPr>
          <w:rFonts w:ascii="Arial" w:eastAsia="Times New Roman" w:hAnsi="Arial" w:cs="Arial"/>
          <w:b/>
          <w:sz w:val="24"/>
          <w:szCs w:val="24"/>
        </w:rPr>
        <w:t xml:space="preserve">   </w:t>
      </w:r>
      <w:r w:rsidR="00DC65E0">
        <w:rPr>
          <w:rFonts w:ascii="Arial" w:hAnsi="Arial" w:cs="Arial"/>
          <w:b/>
          <w:sz w:val="24"/>
          <w:szCs w:val="24"/>
        </w:rPr>
        <w:t>______________________________________________________________________</w:t>
      </w:r>
    </w:p>
    <w:p w:rsidR="003F6E8A" w:rsidRPr="003F6E8A" w:rsidRDefault="003F6E8A" w:rsidP="009375A3">
      <w:pPr>
        <w:spacing w:after="0" w:line="240" w:lineRule="auto"/>
        <w:rPr>
          <w:rFonts w:ascii="Arial" w:eastAsia="Calibri" w:hAnsi="Arial" w:cs="Arial"/>
          <w:b/>
          <w:u w:val="single"/>
        </w:rPr>
      </w:pPr>
      <w:r w:rsidRPr="003F6E8A">
        <w:rPr>
          <w:rFonts w:ascii="Arial" w:eastAsia="Calibri" w:hAnsi="Arial" w:cs="Arial"/>
          <w:b/>
          <w:u w:val="single"/>
        </w:rPr>
        <w:t>Job Summary</w:t>
      </w:r>
    </w:p>
    <w:p w:rsidR="003F6E8A" w:rsidRPr="003F6E8A" w:rsidRDefault="003F6E8A" w:rsidP="009375A3">
      <w:pPr>
        <w:spacing w:after="0" w:line="240" w:lineRule="auto"/>
        <w:rPr>
          <w:rFonts w:ascii="Arial" w:eastAsia="Calibri" w:hAnsi="Arial" w:cs="Arial"/>
        </w:rPr>
      </w:pPr>
    </w:p>
    <w:p w:rsidR="009375A3" w:rsidRPr="009375A3" w:rsidRDefault="00267A08" w:rsidP="003F6E8A">
      <w:pPr>
        <w:spacing w:after="0" w:line="240" w:lineRule="auto"/>
        <w:jc w:val="both"/>
        <w:rPr>
          <w:rFonts w:ascii="Arial" w:eastAsia="Calibri" w:hAnsi="Arial" w:cs="Arial"/>
        </w:rPr>
      </w:pPr>
      <w:r>
        <w:rPr>
          <w:rFonts w:ascii="Arial" w:eastAsia="Calibri" w:hAnsi="Arial" w:cs="Arial"/>
        </w:rPr>
        <w:t>The City of Lilburn is seeking candidates for the</w:t>
      </w:r>
      <w:r w:rsidR="00272910">
        <w:rPr>
          <w:rFonts w:ascii="Arial" w:eastAsia="Calibri" w:hAnsi="Arial" w:cs="Arial"/>
        </w:rPr>
        <w:t xml:space="preserve"> Event Coordinator </w:t>
      </w:r>
      <w:r w:rsidR="009375A3" w:rsidRPr="009375A3">
        <w:rPr>
          <w:rFonts w:ascii="Arial" w:eastAsia="Calibri" w:hAnsi="Arial" w:cs="Arial"/>
        </w:rPr>
        <w:t>position</w:t>
      </w:r>
      <w:r>
        <w:rPr>
          <w:rFonts w:ascii="Arial" w:eastAsia="Calibri" w:hAnsi="Arial" w:cs="Arial"/>
        </w:rPr>
        <w:t>.  This position</w:t>
      </w:r>
      <w:r w:rsidR="009375A3" w:rsidRPr="009375A3">
        <w:rPr>
          <w:rFonts w:ascii="Arial" w:eastAsia="Calibri" w:hAnsi="Arial" w:cs="Arial"/>
        </w:rPr>
        <w:t xml:space="preserve"> </w:t>
      </w:r>
      <w:r w:rsidR="00272910">
        <w:rPr>
          <w:rFonts w:ascii="Arial" w:eastAsia="Calibri" w:hAnsi="Arial" w:cs="Arial"/>
        </w:rPr>
        <w:t xml:space="preserve">is responsible for planning and coordinating city events and co-sponsored events and obtaining sponsorships and/or donations to assist in funding events.  </w:t>
      </w:r>
      <w:r w:rsidR="009375A3" w:rsidRPr="009375A3">
        <w:rPr>
          <w:rFonts w:ascii="Arial" w:eastAsia="Calibri" w:hAnsi="Arial" w:cs="Arial"/>
        </w:rPr>
        <w:t xml:space="preserve">The Event Coordinator serves as a liaison between vendors, the public, other co-sponsoring organizations, and department management prior to and during events to ensure that facilities, equipment, physical setup and personnel provided meet the requirements of the event. Duties include the coordination and supervision of </w:t>
      </w:r>
      <w:r w:rsidR="00272910">
        <w:rPr>
          <w:rFonts w:ascii="Arial" w:eastAsia="Calibri" w:hAnsi="Arial" w:cs="Arial"/>
        </w:rPr>
        <w:t>support personnel</w:t>
      </w:r>
      <w:r w:rsidR="00703172">
        <w:rPr>
          <w:rFonts w:ascii="Arial" w:eastAsia="Calibri" w:hAnsi="Arial" w:cs="Arial"/>
        </w:rPr>
        <w:t xml:space="preserve"> and volunteers</w:t>
      </w:r>
      <w:r w:rsidR="00272910">
        <w:rPr>
          <w:rFonts w:ascii="Arial" w:eastAsia="Calibri" w:hAnsi="Arial" w:cs="Arial"/>
        </w:rPr>
        <w:t xml:space="preserve"> during events.  </w:t>
      </w:r>
      <w:r w:rsidR="00703172">
        <w:rPr>
          <w:rFonts w:ascii="Arial" w:eastAsia="Calibri" w:hAnsi="Arial" w:cs="Arial"/>
        </w:rPr>
        <w:t xml:space="preserve">This position is also involved in </w:t>
      </w:r>
      <w:r w:rsidR="00272910">
        <w:rPr>
          <w:rFonts w:ascii="Arial" w:eastAsia="Calibri" w:hAnsi="Arial" w:cs="Arial"/>
        </w:rPr>
        <w:t>the development</w:t>
      </w:r>
      <w:r w:rsidR="00703172">
        <w:rPr>
          <w:rFonts w:ascii="Arial" w:eastAsia="Calibri" w:hAnsi="Arial" w:cs="Arial"/>
        </w:rPr>
        <w:t xml:space="preserve">, </w:t>
      </w:r>
      <w:r w:rsidR="00272910">
        <w:rPr>
          <w:rFonts w:ascii="Arial" w:eastAsia="Calibri" w:hAnsi="Arial" w:cs="Arial"/>
        </w:rPr>
        <w:t>monitoring</w:t>
      </w:r>
      <w:r w:rsidR="00703172">
        <w:rPr>
          <w:rFonts w:ascii="Arial" w:eastAsia="Calibri" w:hAnsi="Arial" w:cs="Arial"/>
        </w:rPr>
        <w:t xml:space="preserve"> and reporting</w:t>
      </w:r>
      <w:r w:rsidR="00272910">
        <w:rPr>
          <w:rFonts w:ascii="Arial" w:eastAsia="Calibri" w:hAnsi="Arial" w:cs="Arial"/>
        </w:rPr>
        <w:t xml:space="preserve"> of </w:t>
      </w:r>
      <w:r w:rsidR="00703172">
        <w:rPr>
          <w:rFonts w:ascii="Arial" w:eastAsia="Calibri" w:hAnsi="Arial" w:cs="Arial"/>
        </w:rPr>
        <w:t xml:space="preserve">the </w:t>
      </w:r>
      <w:r w:rsidR="00272910">
        <w:rPr>
          <w:rFonts w:ascii="Arial" w:eastAsia="Calibri" w:hAnsi="Arial" w:cs="Arial"/>
        </w:rPr>
        <w:t>events budget</w:t>
      </w:r>
      <w:r w:rsidR="00703172">
        <w:rPr>
          <w:rFonts w:ascii="Arial" w:eastAsia="Calibri" w:hAnsi="Arial" w:cs="Arial"/>
        </w:rPr>
        <w:t xml:space="preserve"> and </w:t>
      </w:r>
      <w:r w:rsidR="00272910">
        <w:rPr>
          <w:rFonts w:ascii="Arial" w:eastAsia="Calibri" w:hAnsi="Arial" w:cs="Arial"/>
        </w:rPr>
        <w:t>manag</w:t>
      </w:r>
      <w:r w:rsidR="00703172">
        <w:rPr>
          <w:rFonts w:ascii="Arial" w:eastAsia="Calibri" w:hAnsi="Arial" w:cs="Arial"/>
        </w:rPr>
        <w:t>ing</w:t>
      </w:r>
      <w:r w:rsidR="00272910">
        <w:rPr>
          <w:rFonts w:ascii="Arial" w:eastAsia="Calibri" w:hAnsi="Arial" w:cs="Arial"/>
        </w:rPr>
        <w:t xml:space="preserve"> contracts associated with events</w:t>
      </w:r>
      <w:r w:rsidR="00703172">
        <w:rPr>
          <w:rFonts w:ascii="Arial" w:eastAsia="Calibri" w:hAnsi="Arial" w:cs="Arial"/>
        </w:rPr>
        <w:t>.</w:t>
      </w:r>
      <w:r w:rsidR="009079BD">
        <w:rPr>
          <w:rFonts w:ascii="Arial" w:eastAsia="Calibri" w:hAnsi="Arial" w:cs="Arial"/>
        </w:rPr>
        <w:t xml:space="preserve">  This position is also responsible for maintaining the City website and other social media initiatives and the City message board.  </w:t>
      </w:r>
      <w:r w:rsidR="00272910">
        <w:rPr>
          <w:rFonts w:ascii="Arial" w:eastAsia="Calibri" w:hAnsi="Arial" w:cs="Arial"/>
        </w:rPr>
        <w:t xml:space="preserve"> </w:t>
      </w:r>
      <w:r w:rsidR="009375A3" w:rsidRPr="009375A3">
        <w:rPr>
          <w:rFonts w:ascii="Arial" w:eastAsia="Calibri" w:hAnsi="Arial" w:cs="Arial"/>
        </w:rPr>
        <w:t>Work is performed under the general direction of the Public Relations Manager.</w:t>
      </w:r>
    </w:p>
    <w:p w:rsidR="009375A3" w:rsidRPr="009375A3" w:rsidRDefault="009375A3" w:rsidP="003F6E8A">
      <w:pPr>
        <w:spacing w:after="0" w:line="240" w:lineRule="auto"/>
        <w:jc w:val="both"/>
        <w:rPr>
          <w:rFonts w:ascii="Arial" w:eastAsia="Calibri" w:hAnsi="Arial" w:cs="Arial"/>
        </w:rPr>
      </w:pPr>
    </w:p>
    <w:p w:rsidR="009375A3" w:rsidRPr="009375A3" w:rsidRDefault="009375A3" w:rsidP="009375A3">
      <w:pPr>
        <w:spacing w:after="0" w:line="240" w:lineRule="auto"/>
        <w:rPr>
          <w:rFonts w:ascii="Arial" w:eastAsia="Calibri" w:hAnsi="Arial" w:cs="Arial"/>
          <w:b/>
          <w:u w:val="single"/>
        </w:rPr>
      </w:pPr>
      <w:r w:rsidRPr="009375A3">
        <w:rPr>
          <w:rFonts w:ascii="Arial" w:eastAsia="Calibri" w:hAnsi="Arial" w:cs="Arial"/>
          <w:b/>
          <w:u w:val="single"/>
        </w:rPr>
        <w:t>Minimum Qualifications</w:t>
      </w:r>
    </w:p>
    <w:p w:rsidR="009375A3" w:rsidRPr="009375A3" w:rsidRDefault="009375A3" w:rsidP="009375A3">
      <w:pPr>
        <w:spacing w:after="0" w:line="240" w:lineRule="auto"/>
        <w:rPr>
          <w:rFonts w:ascii="Arial" w:eastAsia="Calibri" w:hAnsi="Arial" w:cs="Arial"/>
          <w:b/>
          <w:u w:val="single"/>
        </w:rPr>
      </w:pPr>
    </w:p>
    <w:p w:rsidR="009375A3" w:rsidRPr="009375A3" w:rsidRDefault="00703172" w:rsidP="003F6E8A">
      <w:pPr>
        <w:spacing w:after="0" w:line="240" w:lineRule="auto"/>
        <w:jc w:val="both"/>
        <w:rPr>
          <w:rFonts w:ascii="Arial" w:eastAsia="Calibri" w:hAnsi="Arial" w:cs="Arial"/>
        </w:rPr>
      </w:pPr>
      <w:r>
        <w:rPr>
          <w:rFonts w:ascii="Arial" w:eastAsia="Calibri" w:hAnsi="Arial" w:cs="Arial"/>
        </w:rPr>
        <w:t>Four</w:t>
      </w:r>
      <w:r w:rsidR="009375A3" w:rsidRPr="009375A3">
        <w:rPr>
          <w:rFonts w:ascii="Arial" w:eastAsia="Calibri" w:hAnsi="Arial" w:cs="Arial"/>
        </w:rPr>
        <w:t xml:space="preserve"> years’ experience in planning and coordinat</w:t>
      </w:r>
      <w:r>
        <w:rPr>
          <w:rFonts w:ascii="Arial" w:eastAsia="Calibri" w:hAnsi="Arial" w:cs="Arial"/>
        </w:rPr>
        <w:t>ing large events</w:t>
      </w:r>
      <w:r w:rsidR="009375A3" w:rsidRPr="009375A3">
        <w:rPr>
          <w:rFonts w:ascii="Arial" w:eastAsia="Calibri" w:hAnsi="Arial" w:cs="Arial"/>
        </w:rPr>
        <w:t xml:space="preserve">. </w:t>
      </w:r>
      <w:r>
        <w:rPr>
          <w:rFonts w:ascii="Arial" w:eastAsia="Calibri" w:hAnsi="Arial" w:cs="Arial"/>
        </w:rPr>
        <w:t xml:space="preserve">Bachelor’s Degree with coursework in event planning, hospitality, public relations, marketing or tourism preferred, or any equivalent combination of education, training and experience sufficient to successfully perform the essential functions of the position.  </w:t>
      </w:r>
      <w:r w:rsidR="009375A3" w:rsidRPr="009375A3">
        <w:rPr>
          <w:rFonts w:ascii="Arial" w:eastAsia="Calibri" w:hAnsi="Arial" w:cs="Arial"/>
        </w:rPr>
        <w:t>This position requires basic computer skills, strong communication and customer service skills, creativity, the ability to operate within a budget, excellent attention to detai</w:t>
      </w:r>
      <w:r>
        <w:rPr>
          <w:rFonts w:ascii="Arial" w:eastAsia="Calibri" w:hAnsi="Arial" w:cs="Arial"/>
        </w:rPr>
        <w:t>l, and flexibility in work schedule to include occasional nights and weekends.  Valid Georgia Driver’s License and acceptable Motor Vehicle Record (MVR).</w:t>
      </w:r>
    </w:p>
    <w:p w:rsidR="009375A3" w:rsidRDefault="009375A3" w:rsidP="009375A3">
      <w:pPr>
        <w:spacing w:after="0" w:line="240" w:lineRule="auto"/>
        <w:rPr>
          <w:rFonts w:ascii="Arial" w:eastAsia="Calibri" w:hAnsi="Arial" w:cs="Arial"/>
        </w:rPr>
      </w:pPr>
    </w:p>
    <w:p w:rsidR="006879FF" w:rsidRPr="003F6E8A" w:rsidRDefault="006879FF" w:rsidP="006879FF">
      <w:pPr>
        <w:spacing w:after="0" w:line="240" w:lineRule="auto"/>
        <w:jc w:val="center"/>
        <w:rPr>
          <w:rFonts w:ascii="Arial" w:eastAsia="Times New Roman" w:hAnsi="Arial" w:cs="Arial"/>
          <w:b/>
          <w:color w:val="C00000"/>
        </w:rPr>
      </w:pPr>
      <w:r w:rsidRPr="003F6E8A">
        <w:rPr>
          <w:rFonts w:ascii="Arial" w:eastAsia="Times New Roman" w:hAnsi="Arial" w:cs="Arial"/>
          <w:b/>
        </w:rPr>
        <w:t>Closing Date</w:t>
      </w:r>
      <w:r w:rsidRPr="003F6E8A">
        <w:rPr>
          <w:rFonts w:ascii="Arial" w:eastAsia="Times New Roman" w:hAnsi="Arial" w:cs="Arial"/>
        </w:rPr>
        <w:t xml:space="preserve"> for accepting applications is </w:t>
      </w:r>
      <w:r w:rsidR="00267A08">
        <w:rPr>
          <w:rFonts w:ascii="Arial" w:eastAsia="Times New Roman" w:hAnsi="Arial" w:cs="Arial"/>
          <w:b/>
          <w:color w:val="C00000"/>
        </w:rPr>
        <w:t>Until Filled.</w:t>
      </w:r>
    </w:p>
    <w:p w:rsidR="006879FF" w:rsidRPr="003F6E8A" w:rsidRDefault="006879FF" w:rsidP="006879FF">
      <w:pPr>
        <w:spacing w:after="0" w:line="240" w:lineRule="auto"/>
        <w:rPr>
          <w:rFonts w:ascii="Arial" w:eastAsia="Times New Roman" w:hAnsi="Arial" w:cs="Arial"/>
        </w:rPr>
      </w:pPr>
    </w:p>
    <w:p w:rsidR="006879FF" w:rsidRPr="009375A3" w:rsidRDefault="006879FF" w:rsidP="009375A3">
      <w:pPr>
        <w:spacing w:after="0" w:line="240" w:lineRule="auto"/>
        <w:rPr>
          <w:rFonts w:ascii="Arial" w:eastAsia="Calibri" w:hAnsi="Arial" w:cs="Arial"/>
        </w:rPr>
      </w:pPr>
    </w:p>
    <w:sectPr w:rsidR="006879FF" w:rsidRPr="009375A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759" w:rsidRDefault="00584759" w:rsidP="004513C0">
      <w:pPr>
        <w:spacing w:after="0" w:line="240" w:lineRule="auto"/>
      </w:pPr>
      <w:r>
        <w:separator/>
      </w:r>
    </w:p>
  </w:endnote>
  <w:endnote w:type="continuationSeparator" w:id="0">
    <w:p w:rsidR="00584759" w:rsidRDefault="00584759" w:rsidP="0045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65E" w:rsidRPr="00B9065E" w:rsidRDefault="00B9065E" w:rsidP="00B9065E">
    <w:pPr>
      <w:pStyle w:val="Footer"/>
      <w:pBdr>
        <w:top w:val="thinThickSmallGap" w:sz="24" w:space="1" w:color="622423" w:themeColor="accent2" w:themeShade="7F"/>
      </w:pBdr>
      <w:jc w:val="center"/>
      <w:rPr>
        <w:rFonts w:asciiTheme="majorHAnsi" w:eastAsiaTheme="majorEastAsia" w:hAnsiTheme="majorHAnsi" w:cstheme="majorBidi"/>
        <w:sz w:val="18"/>
        <w:szCs w:val="18"/>
      </w:rPr>
    </w:pPr>
    <w:r w:rsidRPr="00B9065E">
      <w:rPr>
        <w:rFonts w:ascii="Arial" w:eastAsia="Times New Roman" w:hAnsi="Arial" w:cs="Arial"/>
        <w:sz w:val="18"/>
        <w:szCs w:val="18"/>
      </w:rPr>
      <w:t xml:space="preserve">The City of Lilburn is an </w:t>
    </w:r>
    <w:r w:rsidRPr="00B9065E">
      <w:rPr>
        <w:rFonts w:ascii="Arial" w:eastAsia="Times New Roman" w:hAnsi="Arial" w:cs="Arial"/>
        <w:b/>
        <w:sz w:val="18"/>
        <w:szCs w:val="18"/>
      </w:rPr>
      <w:t xml:space="preserve">Equal Opportunity Employer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759" w:rsidRDefault="00584759" w:rsidP="004513C0">
      <w:pPr>
        <w:spacing w:after="0" w:line="240" w:lineRule="auto"/>
      </w:pPr>
      <w:r>
        <w:separator/>
      </w:r>
    </w:p>
  </w:footnote>
  <w:footnote w:type="continuationSeparator" w:id="0">
    <w:p w:rsidR="00584759" w:rsidRDefault="00584759" w:rsidP="00451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color w:val="C00000"/>
        <w:sz w:val="32"/>
        <w:szCs w:val="32"/>
      </w:rPr>
      <w:alias w:val="Title"/>
      <w:id w:val="77738743"/>
      <w:placeholder>
        <w:docPart w:val="EE9C2F93751C45E698634149C6377420"/>
      </w:placeholder>
      <w:dataBinding w:prefixMappings="xmlns:ns0='http://schemas.openxmlformats.org/package/2006/metadata/core-properties' xmlns:ns1='http://purl.org/dc/elements/1.1/'" w:xpath="/ns0:coreProperties[1]/ns1:title[1]" w:storeItemID="{6C3C8BC8-F283-45AE-878A-BAB7291924A1}"/>
      <w:text/>
    </w:sdtPr>
    <w:sdtEndPr/>
    <w:sdtContent>
      <w:p w:rsidR="004513C0" w:rsidRPr="00DC65E0" w:rsidRDefault="00B6280F">
        <w:pPr>
          <w:pStyle w:val="Header"/>
          <w:pBdr>
            <w:bottom w:val="thickThinSmallGap" w:sz="24" w:space="1" w:color="622423" w:themeColor="accent2" w:themeShade="7F"/>
          </w:pBdr>
          <w:jc w:val="center"/>
          <w:rPr>
            <w:rFonts w:asciiTheme="majorHAnsi" w:eastAsiaTheme="majorEastAsia" w:hAnsiTheme="majorHAnsi" w:cstheme="majorBidi"/>
            <w:b/>
            <w:color w:val="C00000"/>
            <w:sz w:val="32"/>
            <w:szCs w:val="32"/>
          </w:rPr>
        </w:pPr>
        <w:r>
          <w:rPr>
            <w:rFonts w:asciiTheme="majorHAnsi" w:eastAsiaTheme="majorEastAsia" w:hAnsiTheme="majorHAnsi" w:cstheme="majorBidi"/>
            <w:b/>
            <w:color w:val="C00000"/>
            <w:sz w:val="32"/>
            <w:szCs w:val="32"/>
          </w:rPr>
          <w:t>JOB ANNOUNCEMENT</w:t>
        </w:r>
      </w:p>
    </w:sdtContent>
  </w:sdt>
  <w:p w:rsidR="004513C0" w:rsidRDefault="00451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C6C09"/>
    <w:multiLevelType w:val="hybridMultilevel"/>
    <w:tmpl w:val="59BE5AC8"/>
    <w:lvl w:ilvl="0" w:tplc="2DFEC170">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007"/>
    <w:rsid w:val="000162F6"/>
    <w:rsid w:val="0012008F"/>
    <w:rsid w:val="00150914"/>
    <w:rsid w:val="00267A08"/>
    <w:rsid w:val="00272910"/>
    <w:rsid w:val="0031186D"/>
    <w:rsid w:val="00343F0C"/>
    <w:rsid w:val="003F6E8A"/>
    <w:rsid w:val="00404E77"/>
    <w:rsid w:val="004513C0"/>
    <w:rsid w:val="00474AE2"/>
    <w:rsid w:val="004B4AB9"/>
    <w:rsid w:val="00504165"/>
    <w:rsid w:val="005239D9"/>
    <w:rsid w:val="00584759"/>
    <w:rsid w:val="00605227"/>
    <w:rsid w:val="00624348"/>
    <w:rsid w:val="006879FF"/>
    <w:rsid w:val="006C1F92"/>
    <w:rsid w:val="006D511D"/>
    <w:rsid w:val="00703172"/>
    <w:rsid w:val="007373EC"/>
    <w:rsid w:val="00754521"/>
    <w:rsid w:val="007A5650"/>
    <w:rsid w:val="007D2007"/>
    <w:rsid w:val="00853B23"/>
    <w:rsid w:val="008D5072"/>
    <w:rsid w:val="00901C5E"/>
    <w:rsid w:val="009079BD"/>
    <w:rsid w:val="009375A3"/>
    <w:rsid w:val="0098174E"/>
    <w:rsid w:val="009E150C"/>
    <w:rsid w:val="00A23ED6"/>
    <w:rsid w:val="00AB4833"/>
    <w:rsid w:val="00B6280F"/>
    <w:rsid w:val="00B9065E"/>
    <w:rsid w:val="00BD5BE0"/>
    <w:rsid w:val="00D05C89"/>
    <w:rsid w:val="00D1482D"/>
    <w:rsid w:val="00D32BCC"/>
    <w:rsid w:val="00D94959"/>
    <w:rsid w:val="00DC65E0"/>
    <w:rsid w:val="00E42559"/>
    <w:rsid w:val="00E74372"/>
    <w:rsid w:val="00EB6D46"/>
    <w:rsid w:val="00F7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5C919-B9B1-4560-91F7-9F1BD10F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2F6"/>
    <w:rPr>
      <w:rFonts w:ascii="Tahoma" w:hAnsi="Tahoma" w:cs="Tahoma"/>
      <w:sz w:val="16"/>
      <w:szCs w:val="16"/>
    </w:rPr>
  </w:style>
  <w:style w:type="character" w:styleId="Hyperlink">
    <w:name w:val="Hyperlink"/>
    <w:basedOn w:val="DefaultParagraphFont"/>
    <w:uiPriority w:val="99"/>
    <w:unhideWhenUsed/>
    <w:rsid w:val="00474AE2"/>
    <w:rPr>
      <w:color w:val="0000FF" w:themeColor="hyperlink"/>
      <w:u w:val="single"/>
    </w:rPr>
  </w:style>
  <w:style w:type="paragraph" w:styleId="Header">
    <w:name w:val="header"/>
    <w:basedOn w:val="Normal"/>
    <w:link w:val="HeaderChar"/>
    <w:uiPriority w:val="99"/>
    <w:unhideWhenUsed/>
    <w:rsid w:val="00451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3C0"/>
  </w:style>
  <w:style w:type="paragraph" w:styleId="Footer">
    <w:name w:val="footer"/>
    <w:basedOn w:val="Normal"/>
    <w:link w:val="FooterChar"/>
    <w:uiPriority w:val="99"/>
    <w:unhideWhenUsed/>
    <w:rsid w:val="00451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3C0"/>
  </w:style>
  <w:style w:type="paragraph" w:styleId="ListParagraph">
    <w:name w:val="List Paragraph"/>
    <w:basedOn w:val="Normal"/>
    <w:uiPriority w:val="34"/>
    <w:qFormat/>
    <w:rsid w:val="00D32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9C2F93751C45E698634149C6377420"/>
        <w:category>
          <w:name w:val="General"/>
          <w:gallery w:val="placeholder"/>
        </w:category>
        <w:types>
          <w:type w:val="bbPlcHdr"/>
        </w:types>
        <w:behaviors>
          <w:behavior w:val="content"/>
        </w:behaviors>
        <w:guid w:val="{7B71D111-A1B5-438F-A666-0A29D34CD47D}"/>
      </w:docPartPr>
      <w:docPartBody>
        <w:p w:rsidR="00203BC1" w:rsidRDefault="00161684" w:rsidP="00161684">
          <w:pPr>
            <w:pStyle w:val="EE9C2F93751C45E698634149C637742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684"/>
    <w:rsid w:val="00161684"/>
    <w:rsid w:val="00203BC1"/>
    <w:rsid w:val="00303D07"/>
    <w:rsid w:val="003B7833"/>
    <w:rsid w:val="00742231"/>
    <w:rsid w:val="00A645F0"/>
    <w:rsid w:val="00E4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9C2F93751C45E698634149C6377420">
    <w:name w:val="EE9C2F93751C45E698634149C6377420"/>
    <w:rsid w:val="00161684"/>
  </w:style>
  <w:style w:type="paragraph" w:customStyle="1" w:styleId="20A0115F482140B8B4792BA2071E619C">
    <w:name w:val="20A0115F482140B8B4792BA2071E619C"/>
    <w:rsid w:val="00161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E3831-C428-49AF-9401-B281F0BC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JOB ANNOUNCEMENT</vt:lpstr>
    </vt:vector>
  </TitlesOfParts>
  <Company>HP</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ANNOUNCEMENT</dc:title>
  <dc:creator>Lynn Smith</dc:creator>
  <cp:lastModifiedBy>Brenda Pierce</cp:lastModifiedBy>
  <cp:revision>2</cp:revision>
  <cp:lastPrinted>2018-02-26T19:35:00Z</cp:lastPrinted>
  <dcterms:created xsi:type="dcterms:W3CDTF">2018-03-05T18:47:00Z</dcterms:created>
  <dcterms:modified xsi:type="dcterms:W3CDTF">2018-03-05T18:47:00Z</dcterms:modified>
</cp:coreProperties>
</file>